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FA" w:rsidRDefault="00D84DFA" w:rsidP="00D84DFA">
      <w:pPr>
        <w:pStyle w:val="Standard"/>
        <w:rPr>
          <w:rFonts w:ascii="Arial" w:hAnsi="Arial" w:cs="Arial"/>
          <w:bCs/>
          <w:sz w:val="20"/>
          <w:szCs w:val="20"/>
        </w:rPr>
      </w:pPr>
    </w:p>
    <w:p w:rsidR="009B2212" w:rsidRPr="009B2212" w:rsidRDefault="009B2212" w:rsidP="009B2212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9B2212">
        <w:rPr>
          <w:rFonts w:ascii="Arial" w:hAnsi="Arial" w:cs="Arial"/>
          <w:bCs/>
          <w:sz w:val="20"/>
          <w:szCs w:val="20"/>
        </w:rPr>
        <w:t>Załącznik nr 3.</w:t>
      </w:r>
    </w:p>
    <w:p w:rsidR="009B2212" w:rsidRDefault="009B2212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9B2212" w:rsidRDefault="009B2212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794A91" w:rsidRPr="00C10C47" w:rsidRDefault="00794A91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10C47">
        <w:rPr>
          <w:rFonts w:ascii="Arial" w:hAnsi="Arial" w:cs="Arial"/>
          <w:b/>
          <w:bCs/>
          <w:sz w:val="26"/>
          <w:szCs w:val="26"/>
          <w:u w:val="single"/>
        </w:rPr>
        <w:t>Ochrona danych osobowych</w:t>
      </w:r>
    </w:p>
    <w:p w:rsidR="00904227" w:rsidRDefault="00904227" w:rsidP="00904227">
      <w:pPr>
        <w:pStyle w:val="pkt"/>
        <w:numPr>
          <w:ilvl w:val="0"/>
          <w:numId w:val="20"/>
        </w:numPr>
        <w:tabs>
          <w:tab w:val="clear" w:pos="1009"/>
          <w:tab w:val="left" w:pos="709"/>
        </w:tabs>
        <w:spacing w:before="240" w:after="0" w:line="276" w:lineRule="auto"/>
        <w:ind w:left="709" w:hanging="425"/>
      </w:pPr>
      <w:r>
        <w:rPr>
          <w:rFonts w:ascii="Arial" w:hAnsi="Arial" w:cs="Arial"/>
          <w:sz w:val="20"/>
        </w:rPr>
        <w:t>Zgodnie z art. 13 ust. 1 i 2 rozporządzenia Parlamentu Europejskiego i Rady (UE) 2016/679 z   dnia 27 kwietnia 2016r.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04227" w:rsidRPr="00DD647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1134"/>
        </w:tabs>
        <w:ind w:left="709" w:firstLine="0"/>
        <w:rPr>
          <w:rFonts w:ascii="Arial" w:hAnsi="Arial" w:cs="Arial"/>
          <w:sz w:val="20"/>
        </w:rPr>
      </w:pPr>
      <w:r w:rsidRPr="00DD6477">
        <w:rPr>
          <w:rFonts w:ascii="Arial" w:hAnsi="Arial" w:cs="Arial"/>
          <w:sz w:val="20"/>
        </w:rPr>
        <w:t>administratorem Państwa danych osobowych jest Wojewódzki Ośrodek Ruchu Drogowego – Regionalne Centrum Bezpieczeństwa Ruchu Drogowego w Olsztynie, ul. Towarowa 17, 10-416 Olsztyn w skrócie -  WORD Olsztyn.</w:t>
      </w:r>
    </w:p>
    <w:p w:rsidR="00904227" w:rsidRPr="00DD647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1134"/>
        </w:tabs>
        <w:ind w:left="709" w:firstLine="0"/>
        <w:rPr>
          <w:rFonts w:ascii="Arial" w:hAnsi="Arial" w:cs="Arial"/>
          <w:sz w:val="20"/>
        </w:rPr>
      </w:pPr>
      <w:r w:rsidRPr="00DD6477">
        <w:rPr>
          <w:rFonts w:ascii="Arial" w:hAnsi="Arial" w:cs="Arial"/>
          <w:sz w:val="20"/>
        </w:rPr>
        <w:t>inspektorem ochrony danych osobowych w WORD Olsztyn jest Pani Iwona Buńko, kontakt:</w:t>
      </w:r>
      <w:r>
        <w:rPr>
          <w:rFonts w:ascii="Arial" w:hAnsi="Arial" w:cs="Arial"/>
          <w:sz w:val="20"/>
        </w:rPr>
        <w:t xml:space="preserve">   </w:t>
      </w:r>
      <w:r w:rsidRPr="00DD6477">
        <w:rPr>
          <w:rFonts w:ascii="Arial" w:hAnsi="Arial" w:cs="Arial"/>
          <w:sz w:val="20"/>
        </w:rPr>
        <w:t xml:space="preserve">  e-mai: iod@wo</w:t>
      </w:r>
      <w:r>
        <w:rPr>
          <w:rFonts w:ascii="Arial" w:hAnsi="Arial" w:cs="Arial"/>
          <w:sz w:val="20"/>
        </w:rPr>
        <w:t>rd.olsztyn.pl;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  <w:tab w:val="num" w:pos="1134"/>
        </w:tabs>
        <w:spacing w:before="0" w:after="0"/>
        <w:ind w:left="709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Pani/Pana dane osobowe przetwarzane będą na podstawie art. 6 ust. 1 lit. c RODO </w:t>
      </w:r>
      <w:r w:rsidR="009B2212" w:rsidRPr="009B2212">
        <w:rPr>
          <w:rFonts w:ascii="Arial" w:hAnsi="Arial" w:cs="Arial"/>
          <w:sz w:val="20"/>
        </w:rPr>
        <w:t xml:space="preserve">celu związanym z przetargiem na </w:t>
      </w:r>
      <w:r w:rsidR="009B2212" w:rsidRPr="009B2212">
        <w:rPr>
          <w:rFonts w:ascii="Arial" w:hAnsi="Arial" w:cs="Arial"/>
          <w:sz w:val="20"/>
          <w:lang w:bidi="pl-PL"/>
        </w:rPr>
        <w:t>sprzedaż używanych pojazdów</w:t>
      </w:r>
      <w:r w:rsidR="009B2212" w:rsidRPr="009B2212">
        <w:rPr>
          <w:rFonts w:ascii="Arial" w:hAnsi="Arial" w:cs="Arial"/>
          <w:sz w:val="20"/>
        </w:rPr>
        <w:t xml:space="preserve">, znak sprawy: </w:t>
      </w:r>
      <w:r w:rsidR="00CF1904">
        <w:rPr>
          <w:rFonts w:ascii="Arial" w:hAnsi="Arial" w:cs="Arial"/>
          <w:sz w:val="20"/>
          <w:lang w:bidi="pl-PL"/>
        </w:rPr>
        <w:t>WORD-ZA.2313/5</w:t>
      </w:r>
      <w:bookmarkStart w:id="0" w:name="_GoBack"/>
      <w:bookmarkEnd w:id="0"/>
      <w:r w:rsidR="009B2212">
        <w:rPr>
          <w:rFonts w:ascii="Arial" w:hAnsi="Arial" w:cs="Arial"/>
          <w:sz w:val="20"/>
          <w:lang w:bidi="pl-PL"/>
        </w:rPr>
        <w:t>/2021</w:t>
      </w:r>
      <w:r w:rsidR="009B2212" w:rsidRPr="009B2212">
        <w:rPr>
          <w:rFonts w:ascii="Arial" w:hAnsi="Arial" w:cs="Arial"/>
          <w:sz w:val="20"/>
          <w:lang w:bidi="pl-PL"/>
        </w:rPr>
        <w:t xml:space="preserve">  </w:t>
      </w:r>
      <w:r w:rsidR="009B2212" w:rsidRPr="009B2212">
        <w:rPr>
          <w:rFonts w:ascii="Arial" w:hAnsi="Arial" w:cs="Arial"/>
          <w:sz w:val="20"/>
        </w:rPr>
        <w:t xml:space="preserve">oraz w celu archiwizacji dokumentacji związanej z ww. postępowaniem </w:t>
      </w:r>
      <w:r>
        <w:rPr>
          <w:rFonts w:ascii="Arial" w:hAnsi="Arial" w:cs="Arial"/>
          <w:sz w:val="20"/>
        </w:rPr>
        <w:t>i.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  <w:tab w:val="num" w:pos="1276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posiada Pani/Pan:</w:t>
      </w:r>
    </w:p>
    <w:p w:rsidR="00904227" w:rsidRDefault="00904227" w:rsidP="00904227">
      <w:pPr>
        <w:pStyle w:val="pkt"/>
        <w:numPr>
          <w:ilvl w:val="0"/>
          <w:numId w:val="18"/>
        </w:numPr>
        <w:tabs>
          <w:tab w:val="clear" w:pos="0"/>
        </w:tabs>
        <w:spacing w:before="0" w:after="0" w:line="276" w:lineRule="auto"/>
        <w:ind w:left="1060" w:firstLine="0"/>
      </w:pPr>
      <w:r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>na podstawie art. 16 RODO prawo do sprostowania Pani/Pana danych osobowych (</w:t>
      </w:r>
      <w:r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  <w:sz w:val="20"/>
        </w:rPr>
        <w:t>);</w:t>
      </w:r>
    </w:p>
    <w:p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0"/>
        </w:rPr>
        <w:t>);</w:t>
      </w:r>
    </w:p>
    <w:p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  <w:sz w:val="20"/>
        </w:rPr>
        <w:t xml:space="preserve"> 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709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nie przysługuje Pani/Panu:</w:t>
      </w:r>
    </w:p>
    <w:p w:rsidR="00904227" w:rsidRDefault="00904227" w:rsidP="00904227">
      <w:pPr>
        <w:pStyle w:val="pkt"/>
        <w:numPr>
          <w:ilvl w:val="0"/>
          <w:numId w:val="19"/>
        </w:numPr>
        <w:tabs>
          <w:tab w:val="clear" w:pos="0"/>
          <w:tab w:val="left" w:pos="993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904227" w:rsidRDefault="00904227" w:rsidP="00904227">
      <w:pPr>
        <w:pStyle w:val="pkt"/>
        <w:numPr>
          <w:ilvl w:val="0"/>
          <w:numId w:val="19"/>
        </w:numPr>
        <w:tabs>
          <w:tab w:val="num" w:pos="709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lastRenderedPageBreak/>
        <w:t>prawo do przenoszenia danych osobowych, o którym mowa w art. 20 RODO;</w:t>
      </w:r>
    </w:p>
    <w:p w:rsidR="00904227" w:rsidRDefault="00904227" w:rsidP="00904227">
      <w:pPr>
        <w:pStyle w:val="pkt"/>
        <w:numPr>
          <w:ilvl w:val="0"/>
          <w:numId w:val="19"/>
        </w:numPr>
        <w:tabs>
          <w:tab w:val="num" w:pos="709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709"/>
          <w:tab w:val="num" w:pos="1134"/>
        </w:tabs>
        <w:spacing w:before="0" w:after="0" w:line="276" w:lineRule="auto"/>
        <w:ind w:left="709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przysługuje Pani/Panu prawo wniesienia skargi do organu nadzorczego na niezgodne </w:t>
      </w:r>
      <w:r>
        <w:rPr>
          <w:rFonts w:ascii="Arial" w:hAnsi="Arial" w:cs="Arial"/>
          <w:sz w:val="20"/>
        </w:rPr>
        <w:br/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hAnsi="Arial" w:cs="Arial"/>
          <w:sz w:val="20"/>
        </w:rPr>
        <w:br/>
        <w:t>00-193 Warszawa.</w:t>
      </w:r>
    </w:p>
    <w:sectPr w:rsidR="00904227" w:rsidSect="00C15D47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3E" w:rsidRDefault="00F8393E" w:rsidP="004244D4">
      <w:r>
        <w:separator/>
      </w:r>
    </w:p>
  </w:endnote>
  <w:endnote w:type="continuationSeparator" w:id="0">
    <w:p w:rsidR="00F8393E" w:rsidRDefault="00F8393E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8109"/>
      <w:docPartObj>
        <w:docPartGallery w:val="Page Numbers (Bottom of Page)"/>
        <w:docPartUnique/>
      </w:docPartObj>
    </w:sdtPr>
    <w:sdtEndPr/>
    <w:sdtContent>
      <w:p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04">
          <w:rPr>
            <w:noProof/>
          </w:rPr>
          <w:t>2</w:t>
        </w:r>
        <w:r>
          <w:fldChar w:fldCharType="end"/>
        </w:r>
      </w:p>
    </w:sdtContent>
  </w:sdt>
  <w:p w:rsidR="004244D4" w:rsidRDefault="00424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3E" w:rsidRDefault="00F8393E" w:rsidP="004244D4">
      <w:r>
        <w:separator/>
      </w:r>
    </w:p>
  </w:footnote>
  <w:footnote w:type="continuationSeparator" w:id="0">
    <w:p w:rsidR="00F8393E" w:rsidRDefault="00F8393E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3C" w:rsidRDefault="00920E3C" w:rsidP="00920E3C">
    <w:pPr>
      <w:pStyle w:val="Nagwek"/>
    </w:pPr>
  </w:p>
  <w:p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B6C5F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2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21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7F"/>
    <w:rsid w:val="00006C89"/>
    <w:rsid w:val="00010457"/>
    <w:rsid w:val="000C1FF1"/>
    <w:rsid w:val="001245F8"/>
    <w:rsid w:val="00125F0C"/>
    <w:rsid w:val="00180ED2"/>
    <w:rsid w:val="001A1A78"/>
    <w:rsid w:val="001C476B"/>
    <w:rsid w:val="00302105"/>
    <w:rsid w:val="00313AC3"/>
    <w:rsid w:val="003202EE"/>
    <w:rsid w:val="0034717F"/>
    <w:rsid w:val="003D225C"/>
    <w:rsid w:val="003F7A86"/>
    <w:rsid w:val="004019BC"/>
    <w:rsid w:val="00413995"/>
    <w:rsid w:val="004244D4"/>
    <w:rsid w:val="00426B17"/>
    <w:rsid w:val="00452A2C"/>
    <w:rsid w:val="00453338"/>
    <w:rsid w:val="0051440B"/>
    <w:rsid w:val="005234CC"/>
    <w:rsid w:val="005C2B38"/>
    <w:rsid w:val="0062358E"/>
    <w:rsid w:val="00631CB7"/>
    <w:rsid w:val="00650D9D"/>
    <w:rsid w:val="00651398"/>
    <w:rsid w:val="00730518"/>
    <w:rsid w:val="00761F4A"/>
    <w:rsid w:val="00794A91"/>
    <w:rsid w:val="00807581"/>
    <w:rsid w:val="008407B2"/>
    <w:rsid w:val="00851C9C"/>
    <w:rsid w:val="00904227"/>
    <w:rsid w:val="00920E3C"/>
    <w:rsid w:val="009315EF"/>
    <w:rsid w:val="009A4506"/>
    <w:rsid w:val="009A646D"/>
    <w:rsid w:val="009B2212"/>
    <w:rsid w:val="009D3103"/>
    <w:rsid w:val="00A27C6E"/>
    <w:rsid w:val="00B00D1B"/>
    <w:rsid w:val="00B05F6E"/>
    <w:rsid w:val="00B0707C"/>
    <w:rsid w:val="00B41125"/>
    <w:rsid w:val="00B50C4C"/>
    <w:rsid w:val="00B54078"/>
    <w:rsid w:val="00BB2289"/>
    <w:rsid w:val="00BC6DC1"/>
    <w:rsid w:val="00C0621F"/>
    <w:rsid w:val="00C10C47"/>
    <w:rsid w:val="00C15D47"/>
    <w:rsid w:val="00C60129"/>
    <w:rsid w:val="00C60B12"/>
    <w:rsid w:val="00CB794A"/>
    <w:rsid w:val="00CD3156"/>
    <w:rsid w:val="00CD711B"/>
    <w:rsid w:val="00CF1904"/>
    <w:rsid w:val="00D26567"/>
    <w:rsid w:val="00D63897"/>
    <w:rsid w:val="00D84DFA"/>
    <w:rsid w:val="00D96B52"/>
    <w:rsid w:val="00DB06DB"/>
    <w:rsid w:val="00F2129F"/>
    <w:rsid w:val="00F25343"/>
    <w:rsid w:val="00F46928"/>
    <w:rsid w:val="00F5346B"/>
    <w:rsid w:val="00F8393E"/>
    <w:rsid w:val="00FB7D71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4EE3-053E-4389-9B30-698A9EAD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Radzisław Zadroga</dc:creator>
  <cp:lastModifiedBy>Monika Tucholska</cp:lastModifiedBy>
  <cp:revision>5</cp:revision>
  <cp:lastPrinted>2020-06-26T06:38:00Z</cp:lastPrinted>
  <dcterms:created xsi:type="dcterms:W3CDTF">2021-08-25T06:54:00Z</dcterms:created>
  <dcterms:modified xsi:type="dcterms:W3CDTF">2021-10-27T08:53:00Z</dcterms:modified>
</cp:coreProperties>
</file>