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7504C10B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14:paraId="526EAED1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14:paraId="7B357073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4C27D487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14:paraId="2F11167C" w14:textId="034E8DC8"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bookmarkStart w:id="0" w:name="_GoBack"/>
      <w:bookmarkEnd w:id="0"/>
      <w:r w:rsidRPr="0017322A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14:paraId="3D986BEA" w14:textId="77777777"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1B70B3D2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14:paraId="4DAF418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771A16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D49993A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14:paraId="4B88115F" w14:textId="03418316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14:paraId="3E0F5868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  <w:t>REGON .....................................................</w:t>
      </w:r>
    </w:p>
    <w:p w14:paraId="6DBF610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............................................................................................................</w:t>
      </w:r>
    </w:p>
    <w:p w14:paraId="61FA1BD0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..................................................................................................................................</w:t>
      </w:r>
    </w:p>
    <w:p w14:paraId="5309E57C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DB5A79B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faksu..............................................................</w:t>
      </w:r>
    </w:p>
    <w:p w14:paraId="7CEBABD0" w14:textId="70AEF6DD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14:paraId="782B47D7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 REGON .........................................................</w:t>
      </w:r>
    </w:p>
    <w:p w14:paraId="6653676E" w14:textId="77777777"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>do</w:t>
      </w:r>
      <w:r w:rsidRPr="004D516C">
        <w:rPr>
          <w:rFonts w:ascii="Arial" w:hAnsi="Arial" w:cs="Arial"/>
          <w:b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14:paraId="7586D31A" w14:textId="28B3E4FE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14:paraId="505D7964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2D06CF5D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794DFB0C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14:paraId="3FA4FA83" w14:textId="1864ABAF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adres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14:paraId="3C905A00" w14:textId="372B56DF" w:rsidR="004D516C" w:rsidRPr="0017322A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14:paraId="22E78346" w14:textId="152925AC"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14:paraId="6DAB6BE7" w14:textId="77777777"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A3E069" w14:textId="437BF989"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6AE7B725" w14:textId="05F1359F" w:rsidR="00D01EF7" w:rsidRPr="001D7CAD" w:rsidRDefault="001D7CAD" w:rsidP="001D7CAD">
      <w:pPr>
        <w:spacing w:after="120"/>
        <w:ind w:left="426" w:hanging="1"/>
        <w:jc w:val="center"/>
        <w:rPr>
          <w:sz w:val="22"/>
        </w:rPr>
      </w:pPr>
      <w:bookmarkStart w:id="1" w:name="_Hlk488745116"/>
      <w:r w:rsidRPr="00381C09">
        <w:rPr>
          <w:rFonts w:ascii="Arial" w:hAnsi="Arial" w:cs="Arial"/>
          <w:b/>
          <w:sz w:val="22"/>
          <w:szCs w:val="22"/>
        </w:rPr>
        <w:t>„Budowa instalacji fotowoltaicznej na budynku WORD w Olsztynie</w:t>
      </w:r>
      <w:r w:rsidRPr="00312947">
        <w:rPr>
          <w:rFonts w:ascii="Arial" w:hAnsi="Arial" w:cs="Arial"/>
          <w:b/>
          <w:sz w:val="22"/>
          <w:szCs w:val="22"/>
        </w:rPr>
        <w:t>”</w:t>
      </w:r>
    </w:p>
    <w:bookmarkEnd w:id="1"/>
    <w:p w14:paraId="0607B094" w14:textId="4AA059E3"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14:paraId="700DD715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14:paraId="5E013F1B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70DEE006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14:paraId="314531A1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ZREALIZUJĘ(EMY) przedmiotowe zamówienie zgodnie z wymaganiami określonymi w SIWZ za:</w:t>
      </w:r>
    </w:p>
    <w:p w14:paraId="468DB33F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ab/>
      </w:r>
      <w:r w:rsidRPr="004D516C">
        <w:rPr>
          <w:rFonts w:ascii="Arial" w:eastAsia="Calibri" w:hAnsi="Arial" w:cs="Arial"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lastRenderedPageBreak/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b/>
          <w:i/>
          <w:sz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>(słownie: .....................................................................)</w:t>
      </w:r>
    </w:p>
    <w:p w14:paraId="64DEA437" w14:textId="5FEEBCA7"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0F72FA59" w14:textId="57D2CABB" w:rsidR="00596FAA" w:rsidRPr="00465D1A" w:rsidRDefault="00E81930" w:rsidP="00E819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65D1A">
        <w:rPr>
          <w:rFonts w:ascii="Arial" w:hAnsi="Arial" w:cs="Arial"/>
        </w:rPr>
        <w:t>W załączeniu –</w:t>
      </w:r>
      <w:r w:rsidR="000A058B" w:rsidRPr="00465D1A">
        <w:rPr>
          <w:rFonts w:ascii="Arial" w:hAnsi="Arial" w:cs="Arial"/>
        </w:rPr>
        <w:t xml:space="preserve"> </w:t>
      </w:r>
      <w:r w:rsidRPr="00465D1A">
        <w:rPr>
          <w:rFonts w:ascii="Arial" w:hAnsi="Arial" w:cs="Arial"/>
        </w:rPr>
        <w:t>p</w:t>
      </w:r>
      <w:r w:rsidR="004D516C" w:rsidRPr="00465D1A">
        <w:rPr>
          <w:rFonts w:ascii="Arial" w:hAnsi="Arial" w:cs="Arial"/>
        </w:rPr>
        <w:t xml:space="preserve">rzedstawiamy </w:t>
      </w:r>
      <w:r w:rsidR="000A058B" w:rsidRPr="00465D1A">
        <w:rPr>
          <w:rFonts w:ascii="Arial" w:hAnsi="Arial" w:cs="Arial"/>
        </w:rPr>
        <w:t>R</w:t>
      </w:r>
      <w:r w:rsidR="004D516C" w:rsidRPr="00465D1A">
        <w:rPr>
          <w:rFonts w:ascii="Arial" w:hAnsi="Arial" w:cs="Arial"/>
        </w:rPr>
        <w:t>ozbicie</w:t>
      </w:r>
      <w:r w:rsidR="000A058B" w:rsidRPr="00465D1A">
        <w:rPr>
          <w:rFonts w:ascii="Arial" w:hAnsi="Arial" w:cs="Arial"/>
        </w:rPr>
        <w:t xml:space="preserve"> Ceny ofertowej</w:t>
      </w:r>
      <w:r w:rsidRPr="00465D1A">
        <w:rPr>
          <w:rFonts w:ascii="Arial" w:hAnsi="Arial" w:cs="Arial"/>
        </w:rPr>
        <w:t xml:space="preserve"> </w:t>
      </w:r>
    </w:p>
    <w:p w14:paraId="25D208EC" w14:textId="3B61CF12" w:rsidR="007D382D" w:rsidRPr="00063866" w:rsidRDefault="000163FA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udzielamy terminu gwarancji:</w:t>
      </w:r>
    </w:p>
    <w:p w14:paraId="05AD1816" w14:textId="4C0EBB11" w:rsidR="008A407B" w:rsidRPr="00596FAA" w:rsidRDefault="0087577C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FAA">
        <w:rPr>
          <w:rFonts w:ascii="Arial" w:hAnsi="Arial" w:cs="Arial"/>
          <w:b/>
          <w:sz w:val="22"/>
          <w:szCs w:val="22"/>
        </w:rPr>
        <w:t xml:space="preserve">Termin </w:t>
      </w:r>
      <w:r w:rsidR="009443FB" w:rsidRPr="00596FAA">
        <w:rPr>
          <w:rFonts w:ascii="Arial" w:hAnsi="Arial" w:cs="Arial"/>
          <w:b/>
          <w:sz w:val="22"/>
          <w:szCs w:val="22"/>
        </w:rPr>
        <w:t>gwarancji jakości</w:t>
      </w:r>
      <w:r w:rsidRPr="00596FAA">
        <w:rPr>
          <w:rFonts w:ascii="Arial" w:hAnsi="Arial" w:cs="Arial"/>
          <w:b/>
          <w:sz w:val="22"/>
          <w:szCs w:val="22"/>
        </w:rPr>
        <w:t xml:space="preserve"> wyniesie …</w:t>
      </w:r>
      <w:r w:rsidR="00F1530C">
        <w:rPr>
          <w:rFonts w:ascii="Arial" w:hAnsi="Arial" w:cs="Arial"/>
          <w:b/>
          <w:sz w:val="22"/>
          <w:szCs w:val="22"/>
        </w:rPr>
        <w:t>...</w:t>
      </w:r>
      <w:r w:rsidRPr="00596FAA">
        <w:rPr>
          <w:rFonts w:ascii="Arial" w:hAnsi="Arial" w:cs="Arial"/>
          <w:b/>
          <w:sz w:val="22"/>
          <w:szCs w:val="22"/>
        </w:rPr>
        <w:t>…</w:t>
      </w:r>
      <w:r w:rsidR="00596FAA">
        <w:rPr>
          <w:rFonts w:ascii="Arial" w:hAnsi="Arial" w:cs="Arial"/>
          <w:b/>
          <w:sz w:val="22"/>
          <w:szCs w:val="22"/>
        </w:rPr>
        <w:t xml:space="preserve"> </w:t>
      </w:r>
      <w:r w:rsidR="009443FB" w:rsidRPr="00596FAA">
        <w:rPr>
          <w:rFonts w:ascii="Arial" w:hAnsi="Arial" w:cs="Arial"/>
          <w:b/>
          <w:sz w:val="22"/>
          <w:szCs w:val="22"/>
        </w:rPr>
        <w:t>miesięcy</w:t>
      </w:r>
      <w:r w:rsidR="00063866" w:rsidRPr="00596FAA">
        <w:rPr>
          <w:rFonts w:ascii="Arial" w:hAnsi="Arial" w:cs="Arial"/>
          <w:b/>
          <w:sz w:val="22"/>
          <w:szCs w:val="22"/>
        </w:rPr>
        <w:t xml:space="preserve"> od </w:t>
      </w:r>
      <w:r w:rsidR="009443FB" w:rsidRPr="00596FAA">
        <w:rPr>
          <w:rFonts w:ascii="Arial" w:hAnsi="Arial" w:cs="Arial"/>
          <w:b/>
          <w:color w:val="000000"/>
          <w:sz w:val="22"/>
          <w:szCs w:val="22"/>
        </w:rPr>
        <w:t>odbioru końcowego robót budowlanych</w:t>
      </w:r>
      <w:r w:rsidR="00164EBB" w:rsidRPr="00596FAA">
        <w:rPr>
          <w:rFonts w:ascii="Arial" w:hAnsi="Arial" w:cs="Arial"/>
          <w:b/>
          <w:sz w:val="22"/>
          <w:szCs w:val="22"/>
        </w:rPr>
        <w:t>.</w:t>
      </w:r>
      <w:r w:rsidR="001F5210" w:rsidRPr="00596FAA">
        <w:rPr>
          <w:rFonts w:ascii="Arial" w:hAnsi="Arial" w:cs="Arial"/>
          <w:b/>
          <w:sz w:val="22"/>
          <w:szCs w:val="22"/>
        </w:rPr>
        <w:t xml:space="preserve"> </w:t>
      </w:r>
    </w:p>
    <w:p w14:paraId="576B19CF" w14:textId="35C985ED" w:rsidR="007157DB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7157DB"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14:paraId="42CA0173" w14:textId="67CCD56B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14:paraId="5AA67E27" w14:textId="3FA4EF8F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TOM II </w:t>
      </w:r>
      <w:r w:rsidR="00706177">
        <w:rPr>
          <w:rFonts w:ascii="Arial" w:hAnsi="Arial" w:cs="Arial"/>
        </w:rPr>
        <w:t xml:space="preserve">WU </w:t>
      </w:r>
      <w:r w:rsidR="0017322A">
        <w:rPr>
          <w:rFonts w:ascii="Arial" w:hAnsi="Arial" w:cs="Arial"/>
        </w:rPr>
        <w:t>SIWZ</w:t>
      </w:r>
      <w:r w:rsidR="00B33094"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14:paraId="53CE3ECB" w14:textId="12263D5E" w:rsidR="00E46738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NIP……………… . </w:t>
      </w:r>
    </w:p>
    <w:p w14:paraId="34D3EE4E" w14:textId="48ED7979" w:rsidR="004D516C" w:rsidRPr="004D516C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 xml:space="preserve">1b Ustawy z dnia 29 stycznia 2004 r. Prawo zamówień publicznych </w:t>
      </w:r>
      <w:r w:rsidR="006D4C63" w:rsidRPr="006D4C63">
        <w:rPr>
          <w:rFonts w:ascii="Arial" w:hAnsi="Arial" w:cs="Arial"/>
        </w:rPr>
        <w:t xml:space="preserve">(Dz. U. z 2017 r., poz. 1579 z późn. zm.) </w:t>
      </w:r>
      <w:r w:rsidRPr="004D516C">
        <w:rPr>
          <w:rFonts w:ascii="Arial" w:hAnsi="Arial" w:cs="Arial"/>
        </w:rPr>
        <w:t>Ustawy, BĘDZIEMY/NIE BĘDZIEMY** polegać na zasobach następujących podmiotów (na zasadach określonych w art. 22a ust. 1 i 2 Ustawy):</w:t>
      </w:r>
    </w:p>
    <w:p w14:paraId="4169F16A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14:paraId="185F4980" w14:textId="1A832FE9" w:rsidR="004D516C" w:rsidRPr="004D516C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4D516C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14:paraId="1A936CBF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14:paraId="24BFAC89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684AD2BE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14:paraId="1983AE19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035D7EBE" w14:textId="4ECCC5C9"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14:paraId="234BA75A" w14:textId="4D562ACB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285FEFDA" w14:textId="466A6FBB" w:rsidR="004D516C" w:rsidRPr="0017322A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17322A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14:paraId="038154F7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kod ……………………….. miasto ……………………….. kraj …………………………..</w:t>
      </w:r>
    </w:p>
    <w:p w14:paraId="13A5483F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46D15B6C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14:paraId="68AD2376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630240E2" w14:textId="2B964E3C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14:paraId="5560E417" w14:textId="24668E92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685"/>
      </w:tblGrid>
      <w:tr w:rsidR="002D117E" w:rsidRPr="00063866" w14:paraId="22983CB3" w14:textId="77777777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027F1B50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  <w:r w:rsidR="004D226C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D117E" w:rsidRPr="00063866" w14:paraId="6D8B1402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5336EAF5"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14:paraId="26645061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7CE09011"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0DD67F5B" w14:textId="40441BBA"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żąda, aby w przypadku podwykonawstwa, na które zasoby Wykonawca powołuje się na zasadach określonych w art. 25a ust. 3 ustawy Pzp, Wykonawca zobowiązany jest do wypełnienia wszystkich kolumn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7A2D4762"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61264F">
        <w:rPr>
          <w:rFonts w:ascii="Arial" w:hAnsi="Arial" w:cs="Arial"/>
        </w:rPr>
        <w:t>30</w:t>
      </w:r>
      <w:r w:rsidR="002D117E" w:rsidRPr="00063866">
        <w:rPr>
          <w:rFonts w:ascii="Arial" w:hAnsi="Arial" w:cs="Arial"/>
        </w:rPr>
        <w:t xml:space="preserve"> dni od daty ustalonej na złożenie oferty.</w:t>
      </w:r>
    </w:p>
    <w:p w14:paraId="54D1A364" w14:textId="56F95173"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7A79BBD5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4D226C">
        <w:rPr>
          <w:rFonts w:ascii="Arial" w:hAnsi="Arial" w:cs="Arial"/>
        </w:rPr>
        <w:t>…..</w:t>
      </w:r>
      <w:r w:rsidRPr="00063866">
        <w:rPr>
          <w:rFonts w:ascii="Arial" w:hAnsi="Arial" w:cs="Arial"/>
        </w:rPr>
        <w:t>… punkcie ……... SIWZ.</w:t>
      </w:r>
    </w:p>
    <w:p w14:paraId="0AB4601E" w14:textId="77777777"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14:paraId="1A85665B" w14:textId="1478C2A5"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14:paraId="3C555CC5" w14:textId="5C375AE5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>
        <w:rPr>
          <w:rFonts w:ascii="Arial" w:hAnsi="Arial" w:cs="Arial"/>
        </w:rPr>
        <w:br/>
      </w:r>
      <w:r w:rsidRPr="00063866">
        <w:rPr>
          <w:rFonts w:ascii="Arial" w:hAnsi="Arial" w:cs="Arial"/>
        </w:rPr>
        <w:t>w ofercie.</w:t>
      </w:r>
    </w:p>
    <w:p w14:paraId="31D4BDFF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Zgodnie z treścią art. 91 ust. 3a ustawy Pzp oświadczam, że wybór przedmiotowej oferty:</w:t>
      </w:r>
    </w:p>
    <w:p w14:paraId="49899D9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14:paraId="3F6FFF1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- będzie prowadzić do powstania u Zamawiającego obowiązku podatkowego w zakresie wartości:</w:t>
      </w:r>
    </w:p>
    <w:p w14:paraId="469A6056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  <w:r w:rsidRPr="00063866">
        <w:footnoteReference w:customMarkFollows="1" w:id="1"/>
        <w:t>*</w:t>
      </w:r>
    </w:p>
    <w:p w14:paraId="4DEBDC08" w14:textId="36B5A7D9"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14:paraId="6C6509C0" w14:textId="3A60D4AC" w:rsidR="002D117E" w:rsidRPr="004D516C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2"/>
        <w:t>**</w:t>
      </w:r>
    </w:p>
    <w:p w14:paraId="2B822C30" w14:textId="77777777"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14:paraId="34C9E7AB" w14:textId="77777777"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14:paraId="339E5B7B" w14:textId="0F0F6088"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79515AA" w14:textId="263653E2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7D6CDFC3" w14:textId="6EF7869F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54D14735" w14:textId="474D30ED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0C108BF" w14:textId="7E3B080E" w:rsidR="002F27A5" w:rsidRPr="004D516C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87947FB" w14:textId="77777777" w:rsidR="00E40BF5" w:rsidRPr="00063866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14:paraId="2FCB2253" w14:textId="77777777"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EF08F12" w14:textId="77777777" w:rsidR="00C62EF3" w:rsidRPr="00063866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14:paraId="500B8B4E" w14:textId="739EA90B" w:rsidR="009760CC" w:rsidRPr="00063866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9A44F42" w14:textId="77777777"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3E8230C5" w14:textId="77777777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41A87C6" w14:textId="6C72E063" w:rsidR="005874B1" w:rsidRDefault="005874B1" w:rsidP="005874B1">
      <w:pPr>
        <w:rPr>
          <w:rFonts w:ascii="Arial" w:hAnsi="Arial" w:cs="Arial"/>
          <w:sz w:val="22"/>
          <w:szCs w:val="22"/>
          <w:u w:val="single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0E172264" w14:textId="0E0686E3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B715C93" w14:textId="3129ECC6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06D45AB" w14:textId="7B54DD7E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C222F6" w14:textId="414C5B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96E3862" w14:textId="6BABCE7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91CAFA1" w14:textId="5C3DA8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4854D1B" w14:textId="409906D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9A8B9C7" w14:textId="5F15D5E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63BC6206" w14:textId="571CE534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A91EE29" w14:textId="31A75AA0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C4C89DB" w14:textId="22D59637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6F08422" w14:textId="172BD2E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746D40B" w14:textId="057B92C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0BAB9E0" w14:textId="690C9BCD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3C1F94A" w14:textId="4D83EE2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9533AA2" w14:textId="1F867F4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5CCA720" w14:textId="4C9A548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7A9D5B9" w14:textId="019CAE44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2D613BB" w14:textId="0B9DBEF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DB2D827" w14:textId="7D96161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DA1141" w14:textId="5E57781E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CA7F349" w14:textId="7890C780" w:rsidR="000A058B" w:rsidRDefault="000A058B" w:rsidP="00587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Formularza ofertowego</w:t>
      </w:r>
    </w:p>
    <w:p w14:paraId="4BAAF3A2" w14:textId="610F01EC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17C996F9" w14:textId="4EDC28A7" w:rsidR="000A058B" w:rsidRPr="000A058B" w:rsidRDefault="000A058B" w:rsidP="000A058B">
      <w:pPr>
        <w:jc w:val="center"/>
        <w:rPr>
          <w:rFonts w:ascii="Arial" w:hAnsi="Arial" w:cs="Arial"/>
          <w:b/>
          <w:sz w:val="22"/>
          <w:szCs w:val="22"/>
        </w:rPr>
      </w:pPr>
      <w:r w:rsidRPr="000A058B">
        <w:rPr>
          <w:rFonts w:ascii="Arial" w:hAnsi="Arial" w:cs="Arial"/>
          <w:b/>
          <w:sz w:val="22"/>
          <w:szCs w:val="22"/>
        </w:rPr>
        <w:t>ROZBICIE CENY OFEROWEJ</w:t>
      </w:r>
    </w:p>
    <w:p w14:paraId="6F107744" w14:textId="3BD6E0FC" w:rsidR="000A058B" w:rsidRDefault="000A058B" w:rsidP="000A058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5387"/>
        <w:gridCol w:w="2268"/>
        <w:gridCol w:w="2126"/>
      </w:tblGrid>
      <w:tr w:rsidR="001D7CAD" w14:paraId="3B8C86EB" w14:textId="77777777" w:rsidTr="000E75BB">
        <w:trPr>
          <w:trHeight w:val="490"/>
        </w:trPr>
        <w:tc>
          <w:tcPr>
            <w:tcW w:w="10485" w:type="dxa"/>
            <w:gridSpan w:val="4"/>
            <w:vAlign w:val="center"/>
          </w:tcPr>
          <w:p w14:paraId="1FE55221" w14:textId="2F033369" w:rsidR="001D7CAD" w:rsidRDefault="001D7CAD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Pr="001D7CAD">
              <w:rPr>
                <w:rFonts w:ascii="Arial" w:hAnsi="Arial" w:cs="Arial"/>
                <w:sz w:val="22"/>
                <w:szCs w:val="22"/>
                <w:lang w:eastAsia="ar-SA"/>
              </w:rPr>
              <w:t>ystem fotowoltaiczny o mocy znamionowej 25 kWp (100 paneli) zlokalizowany przy ulicy Towarowej 6 nr. działki 16 obręb 92</w:t>
            </w:r>
          </w:p>
        </w:tc>
      </w:tr>
      <w:tr w:rsidR="000A058B" w14:paraId="0601DA94" w14:textId="77777777" w:rsidTr="00710148">
        <w:trPr>
          <w:trHeight w:val="490"/>
        </w:trPr>
        <w:tc>
          <w:tcPr>
            <w:tcW w:w="704" w:type="dxa"/>
            <w:vAlign w:val="center"/>
          </w:tcPr>
          <w:p w14:paraId="3B31F57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387" w:type="dxa"/>
            <w:vAlign w:val="center"/>
          </w:tcPr>
          <w:p w14:paraId="06A37E80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4938AFE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netto</w:t>
            </w:r>
          </w:p>
        </w:tc>
        <w:tc>
          <w:tcPr>
            <w:tcW w:w="2126" w:type="dxa"/>
            <w:vAlign w:val="center"/>
          </w:tcPr>
          <w:p w14:paraId="1EC1A5C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brutto</w:t>
            </w:r>
          </w:p>
        </w:tc>
      </w:tr>
      <w:tr w:rsidR="000A058B" w14:paraId="65745BFB" w14:textId="77777777" w:rsidTr="00710148">
        <w:tc>
          <w:tcPr>
            <w:tcW w:w="704" w:type="dxa"/>
          </w:tcPr>
          <w:p w14:paraId="0C4E00D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2DCFDAA" w14:textId="3416954E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="007379E1">
              <w:rPr>
                <w:rFonts w:ascii="Arial" w:hAnsi="Arial" w:cs="Arial"/>
                <w:sz w:val="22"/>
                <w:szCs w:val="22"/>
                <w:lang w:eastAsia="ar-SA"/>
              </w:rPr>
              <w:t xml:space="preserve">rzygotowanie dokumentacji budowlanej </w:t>
            </w:r>
          </w:p>
          <w:p w14:paraId="27838AA8" w14:textId="6B6C7501" w:rsidR="000A058B" w:rsidRPr="000A058B" w:rsidRDefault="000A058B" w:rsidP="00710148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bookmarkStart w:id="2" w:name="_Hlk506822001"/>
            <w:r w:rsidRPr="000A058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UWAGA – zakres wynagrodzenia prac projektowych nie może wynosić więcej niż 2 % wartości całkowitej ceny brutto!</w:t>
            </w:r>
            <w:bookmarkEnd w:id="2"/>
          </w:p>
        </w:tc>
        <w:tc>
          <w:tcPr>
            <w:tcW w:w="2268" w:type="dxa"/>
          </w:tcPr>
          <w:p w14:paraId="7C6B123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2A7ABB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72E9B4C3" w14:textId="77777777" w:rsidTr="00710148">
        <w:tc>
          <w:tcPr>
            <w:tcW w:w="704" w:type="dxa"/>
          </w:tcPr>
          <w:p w14:paraId="102B08F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E0434E9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Moduły fotowoltaiczne</w:t>
            </w:r>
          </w:p>
        </w:tc>
        <w:tc>
          <w:tcPr>
            <w:tcW w:w="2268" w:type="dxa"/>
          </w:tcPr>
          <w:p w14:paraId="626EC38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E50200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9696D06" w14:textId="77777777" w:rsidTr="00710148">
        <w:tc>
          <w:tcPr>
            <w:tcW w:w="704" w:type="dxa"/>
          </w:tcPr>
          <w:p w14:paraId="0AC87F3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8C57437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montażowy</w:t>
            </w:r>
          </w:p>
        </w:tc>
        <w:tc>
          <w:tcPr>
            <w:tcW w:w="2268" w:type="dxa"/>
          </w:tcPr>
          <w:p w14:paraId="5A0838E5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87B9E0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62AFA2A2" w14:textId="77777777" w:rsidTr="00710148">
        <w:tc>
          <w:tcPr>
            <w:tcW w:w="704" w:type="dxa"/>
          </w:tcPr>
          <w:p w14:paraId="2C883EC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DDD3C2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Falowniki</w:t>
            </w:r>
          </w:p>
        </w:tc>
        <w:tc>
          <w:tcPr>
            <w:tcW w:w="2268" w:type="dxa"/>
          </w:tcPr>
          <w:p w14:paraId="36115D1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32C39B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61A47D77" w14:textId="77777777" w:rsidTr="00710148">
        <w:tc>
          <w:tcPr>
            <w:tcW w:w="704" w:type="dxa"/>
          </w:tcPr>
          <w:p w14:paraId="06FF09A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23101D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DC</w:t>
            </w:r>
          </w:p>
        </w:tc>
        <w:tc>
          <w:tcPr>
            <w:tcW w:w="2268" w:type="dxa"/>
          </w:tcPr>
          <w:p w14:paraId="392DC8F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C84119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563564A6" w14:textId="77777777" w:rsidTr="00710148">
        <w:tc>
          <w:tcPr>
            <w:tcW w:w="704" w:type="dxa"/>
          </w:tcPr>
          <w:p w14:paraId="7E6E185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0A9BBB1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DC</w:t>
            </w:r>
          </w:p>
        </w:tc>
        <w:tc>
          <w:tcPr>
            <w:tcW w:w="2268" w:type="dxa"/>
          </w:tcPr>
          <w:p w14:paraId="6A9264B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D2EC48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5FF5137" w14:textId="77777777" w:rsidTr="00710148">
        <w:tc>
          <w:tcPr>
            <w:tcW w:w="704" w:type="dxa"/>
          </w:tcPr>
          <w:p w14:paraId="596321B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B10B15C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AC</w:t>
            </w:r>
          </w:p>
        </w:tc>
        <w:tc>
          <w:tcPr>
            <w:tcW w:w="2268" w:type="dxa"/>
          </w:tcPr>
          <w:p w14:paraId="5A70EE6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9762F3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750ACD4" w14:textId="77777777" w:rsidTr="00710148">
        <w:tc>
          <w:tcPr>
            <w:tcW w:w="704" w:type="dxa"/>
          </w:tcPr>
          <w:p w14:paraId="2EDB6FD7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35E622C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AC</w:t>
            </w:r>
          </w:p>
        </w:tc>
        <w:tc>
          <w:tcPr>
            <w:tcW w:w="2268" w:type="dxa"/>
          </w:tcPr>
          <w:p w14:paraId="46E90E5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5D92AE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5614DD0" w14:textId="77777777" w:rsidTr="00710148">
        <w:tc>
          <w:tcPr>
            <w:tcW w:w="704" w:type="dxa"/>
          </w:tcPr>
          <w:p w14:paraId="56AD042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6854B06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Trasy kablowe</w:t>
            </w:r>
          </w:p>
        </w:tc>
        <w:tc>
          <w:tcPr>
            <w:tcW w:w="2268" w:type="dxa"/>
          </w:tcPr>
          <w:p w14:paraId="029BEC84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2CD346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C6BBE2E" w14:textId="77777777" w:rsidTr="00710148">
        <w:tc>
          <w:tcPr>
            <w:tcW w:w="704" w:type="dxa"/>
          </w:tcPr>
          <w:p w14:paraId="00F2D39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7EAD30EE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Instalacja piorunochronna</w:t>
            </w:r>
          </w:p>
        </w:tc>
        <w:tc>
          <w:tcPr>
            <w:tcW w:w="2268" w:type="dxa"/>
          </w:tcPr>
          <w:p w14:paraId="553B272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95AD35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5B9394C" w14:textId="77777777" w:rsidTr="00710148">
        <w:tc>
          <w:tcPr>
            <w:tcW w:w="704" w:type="dxa"/>
          </w:tcPr>
          <w:p w14:paraId="1C6B95F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6643755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monitoringu parametrów pracy instalacji</w:t>
            </w:r>
          </w:p>
        </w:tc>
        <w:tc>
          <w:tcPr>
            <w:tcW w:w="2268" w:type="dxa"/>
          </w:tcPr>
          <w:p w14:paraId="2DABB097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EA25C3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65D1A" w14:paraId="0817548A" w14:textId="77777777" w:rsidTr="00710148">
        <w:tc>
          <w:tcPr>
            <w:tcW w:w="704" w:type="dxa"/>
          </w:tcPr>
          <w:p w14:paraId="41389718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3094697" w14:textId="5C92EF7E" w:rsidR="00465D1A" w:rsidRDefault="00D27406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Demontaż wentylatorów</w:t>
            </w:r>
          </w:p>
        </w:tc>
        <w:tc>
          <w:tcPr>
            <w:tcW w:w="2268" w:type="dxa"/>
          </w:tcPr>
          <w:p w14:paraId="05E5E4A7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F818D51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27406" w14:paraId="401CE3E2" w14:textId="77777777" w:rsidTr="00710148">
        <w:tc>
          <w:tcPr>
            <w:tcW w:w="704" w:type="dxa"/>
          </w:tcPr>
          <w:p w14:paraId="2C0B3A5F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5CB1611" w14:textId="44E1E83D" w:rsidR="00D27406" w:rsidRDefault="00D27406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dekarskie</w:t>
            </w:r>
          </w:p>
        </w:tc>
        <w:tc>
          <w:tcPr>
            <w:tcW w:w="2268" w:type="dxa"/>
          </w:tcPr>
          <w:p w14:paraId="1B1A75ED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12AC037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C3AF5A3" w14:textId="77777777" w:rsidTr="00710148">
        <w:tc>
          <w:tcPr>
            <w:tcW w:w="704" w:type="dxa"/>
          </w:tcPr>
          <w:p w14:paraId="4DD7E7B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EE1E9F1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Pozostałe elementy</w:t>
            </w:r>
          </w:p>
        </w:tc>
        <w:tc>
          <w:tcPr>
            <w:tcW w:w="2268" w:type="dxa"/>
          </w:tcPr>
          <w:p w14:paraId="6BD8A9C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1F702F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5EAB3535" w14:textId="77777777" w:rsidTr="00710148">
        <w:tc>
          <w:tcPr>
            <w:tcW w:w="704" w:type="dxa"/>
          </w:tcPr>
          <w:p w14:paraId="6CEE319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8F0B98F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montażowe</w:t>
            </w:r>
          </w:p>
        </w:tc>
        <w:tc>
          <w:tcPr>
            <w:tcW w:w="2268" w:type="dxa"/>
          </w:tcPr>
          <w:p w14:paraId="160B5ED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D4156C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362885B3" w14:textId="77777777" w:rsidTr="006C2315">
        <w:tc>
          <w:tcPr>
            <w:tcW w:w="6091" w:type="dxa"/>
            <w:gridSpan w:val="2"/>
          </w:tcPr>
          <w:p w14:paraId="39DB8B0F" w14:textId="1F51DEC3" w:rsidR="000A058B" w:rsidRDefault="000A058B" w:rsidP="000A05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Wartość całkowita:</w:t>
            </w:r>
          </w:p>
        </w:tc>
        <w:tc>
          <w:tcPr>
            <w:tcW w:w="2268" w:type="dxa"/>
          </w:tcPr>
          <w:p w14:paraId="3672833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22164E5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03EA06" w14:textId="77777777" w:rsidTr="001B0034">
        <w:trPr>
          <w:trHeight w:val="490"/>
        </w:trPr>
        <w:tc>
          <w:tcPr>
            <w:tcW w:w="10485" w:type="dxa"/>
            <w:gridSpan w:val="4"/>
            <w:vAlign w:val="center"/>
          </w:tcPr>
          <w:p w14:paraId="54269A8D" w14:textId="36487EC8" w:rsidR="001D7CAD" w:rsidRDefault="001D7CAD" w:rsidP="001D7CA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Pr="001D7CAD">
              <w:rPr>
                <w:rFonts w:ascii="Arial" w:hAnsi="Arial" w:cs="Arial"/>
                <w:sz w:val="22"/>
                <w:szCs w:val="22"/>
                <w:lang w:eastAsia="ar-SA"/>
              </w:rPr>
              <w:t>ystem fotowoltaiczny o mocy znamionowej 30 kWp (120 paneli) zlokalizowany przy ul. Towarowej 17 nr. działki 31/4 obręb 82</w:t>
            </w:r>
          </w:p>
        </w:tc>
      </w:tr>
      <w:tr w:rsidR="001D7CAD" w14:paraId="395F6CAF" w14:textId="77777777" w:rsidTr="001B0034">
        <w:trPr>
          <w:trHeight w:val="490"/>
        </w:trPr>
        <w:tc>
          <w:tcPr>
            <w:tcW w:w="704" w:type="dxa"/>
            <w:vAlign w:val="center"/>
          </w:tcPr>
          <w:p w14:paraId="7935E5C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387" w:type="dxa"/>
            <w:vAlign w:val="center"/>
          </w:tcPr>
          <w:p w14:paraId="23BC2DCD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0535E1B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netto</w:t>
            </w:r>
          </w:p>
        </w:tc>
        <w:tc>
          <w:tcPr>
            <w:tcW w:w="2126" w:type="dxa"/>
            <w:vAlign w:val="center"/>
          </w:tcPr>
          <w:p w14:paraId="7F213E4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brutto</w:t>
            </w:r>
          </w:p>
        </w:tc>
      </w:tr>
      <w:tr w:rsidR="001D7CAD" w14:paraId="4C429E98" w14:textId="77777777" w:rsidTr="001B0034">
        <w:tc>
          <w:tcPr>
            <w:tcW w:w="704" w:type="dxa"/>
          </w:tcPr>
          <w:p w14:paraId="1CD93A4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49DCBA6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Przygotowanie dokumentacji budowlanej </w:t>
            </w:r>
          </w:p>
          <w:p w14:paraId="449A83EF" w14:textId="77777777" w:rsidR="001D7CAD" w:rsidRPr="000A058B" w:rsidRDefault="001D7CAD" w:rsidP="001B0034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A058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UWAGA – zakres wynagrodzenia prac projektowych nie może wynosić więcej niż 2 % wartości całkowitej ceny brutto!</w:t>
            </w:r>
          </w:p>
        </w:tc>
        <w:tc>
          <w:tcPr>
            <w:tcW w:w="2268" w:type="dxa"/>
          </w:tcPr>
          <w:p w14:paraId="76C43F7D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1C48C2E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EECB27C" w14:textId="77777777" w:rsidTr="001B0034">
        <w:tc>
          <w:tcPr>
            <w:tcW w:w="704" w:type="dxa"/>
          </w:tcPr>
          <w:p w14:paraId="32CB1DE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54754AD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Moduły fotowoltaiczne</w:t>
            </w:r>
          </w:p>
        </w:tc>
        <w:tc>
          <w:tcPr>
            <w:tcW w:w="2268" w:type="dxa"/>
          </w:tcPr>
          <w:p w14:paraId="0C88534F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4F0A4B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33819C34" w14:textId="77777777" w:rsidTr="001B0034">
        <w:tc>
          <w:tcPr>
            <w:tcW w:w="704" w:type="dxa"/>
          </w:tcPr>
          <w:p w14:paraId="5988385B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9E6D7E5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montażowy</w:t>
            </w:r>
          </w:p>
        </w:tc>
        <w:tc>
          <w:tcPr>
            <w:tcW w:w="2268" w:type="dxa"/>
          </w:tcPr>
          <w:p w14:paraId="07F5480F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7DA0F1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52A0FC" w14:textId="77777777" w:rsidTr="001B0034">
        <w:tc>
          <w:tcPr>
            <w:tcW w:w="704" w:type="dxa"/>
          </w:tcPr>
          <w:p w14:paraId="0E524F3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6B66A32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Falowniki</w:t>
            </w:r>
          </w:p>
        </w:tc>
        <w:tc>
          <w:tcPr>
            <w:tcW w:w="2268" w:type="dxa"/>
          </w:tcPr>
          <w:p w14:paraId="1F14B8E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905A33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CFCA5D8" w14:textId="77777777" w:rsidTr="001B0034">
        <w:tc>
          <w:tcPr>
            <w:tcW w:w="704" w:type="dxa"/>
          </w:tcPr>
          <w:p w14:paraId="44F6CC1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AFFB74A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DC</w:t>
            </w:r>
          </w:p>
        </w:tc>
        <w:tc>
          <w:tcPr>
            <w:tcW w:w="2268" w:type="dxa"/>
          </w:tcPr>
          <w:p w14:paraId="4F27692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5FAAE4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E6DC39B" w14:textId="77777777" w:rsidTr="001B0034">
        <w:tc>
          <w:tcPr>
            <w:tcW w:w="704" w:type="dxa"/>
          </w:tcPr>
          <w:p w14:paraId="3373375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61E1556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DC</w:t>
            </w:r>
          </w:p>
        </w:tc>
        <w:tc>
          <w:tcPr>
            <w:tcW w:w="2268" w:type="dxa"/>
          </w:tcPr>
          <w:p w14:paraId="2B25683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51B2BD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CD90BF" w14:textId="77777777" w:rsidTr="001B0034">
        <w:tc>
          <w:tcPr>
            <w:tcW w:w="704" w:type="dxa"/>
          </w:tcPr>
          <w:p w14:paraId="23F5C56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26A223A9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AC</w:t>
            </w:r>
          </w:p>
        </w:tc>
        <w:tc>
          <w:tcPr>
            <w:tcW w:w="2268" w:type="dxa"/>
          </w:tcPr>
          <w:p w14:paraId="353EC2D1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3C49D2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153826A0" w14:textId="77777777" w:rsidTr="001B0034">
        <w:tc>
          <w:tcPr>
            <w:tcW w:w="704" w:type="dxa"/>
          </w:tcPr>
          <w:p w14:paraId="3136D65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1FC9911D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AC</w:t>
            </w:r>
          </w:p>
        </w:tc>
        <w:tc>
          <w:tcPr>
            <w:tcW w:w="2268" w:type="dxa"/>
          </w:tcPr>
          <w:p w14:paraId="12D0C048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D6D4D3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3A5F4CB5" w14:textId="77777777" w:rsidTr="001B0034">
        <w:tc>
          <w:tcPr>
            <w:tcW w:w="704" w:type="dxa"/>
          </w:tcPr>
          <w:p w14:paraId="5A743F8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8B56D9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Trasy kablowe</w:t>
            </w:r>
          </w:p>
        </w:tc>
        <w:tc>
          <w:tcPr>
            <w:tcW w:w="2268" w:type="dxa"/>
          </w:tcPr>
          <w:p w14:paraId="2339198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094752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F534AC3" w14:textId="77777777" w:rsidTr="001B0034">
        <w:tc>
          <w:tcPr>
            <w:tcW w:w="704" w:type="dxa"/>
          </w:tcPr>
          <w:p w14:paraId="750E990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C11F3F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Instalacja piorunochronna</w:t>
            </w:r>
          </w:p>
        </w:tc>
        <w:tc>
          <w:tcPr>
            <w:tcW w:w="2268" w:type="dxa"/>
          </w:tcPr>
          <w:p w14:paraId="67C84030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85350E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165DC3" w14:textId="77777777" w:rsidTr="001B0034">
        <w:tc>
          <w:tcPr>
            <w:tcW w:w="704" w:type="dxa"/>
          </w:tcPr>
          <w:p w14:paraId="3968186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97DAB3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monitoringu parametrów pracy instalacji</w:t>
            </w:r>
          </w:p>
        </w:tc>
        <w:tc>
          <w:tcPr>
            <w:tcW w:w="2268" w:type="dxa"/>
          </w:tcPr>
          <w:p w14:paraId="151D6D5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4F863B8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27406" w14:paraId="39C81303" w14:textId="77777777" w:rsidTr="001B0034">
        <w:tc>
          <w:tcPr>
            <w:tcW w:w="704" w:type="dxa"/>
          </w:tcPr>
          <w:p w14:paraId="60645847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49B975B" w14:textId="4FAACE97" w:rsidR="00D27406" w:rsidRDefault="00D27406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dekarskie</w:t>
            </w:r>
          </w:p>
        </w:tc>
        <w:tc>
          <w:tcPr>
            <w:tcW w:w="2268" w:type="dxa"/>
          </w:tcPr>
          <w:p w14:paraId="600A1F53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F60A5DD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3AE1C69" w14:textId="77777777" w:rsidTr="001B0034">
        <w:tc>
          <w:tcPr>
            <w:tcW w:w="704" w:type="dxa"/>
          </w:tcPr>
          <w:p w14:paraId="3D17EC7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9D756EA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Pozostałe elementy</w:t>
            </w:r>
          </w:p>
        </w:tc>
        <w:tc>
          <w:tcPr>
            <w:tcW w:w="2268" w:type="dxa"/>
          </w:tcPr>
          <w:p w14:paraId="352E2600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674A36B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E80DEA0" w14:textId="77777777" w:rsidTr="001B0034">
        <w:tc>
          <w:tcPr>
            <w:tcW w:w="704" w:type="dxa"/>
          </w:tcPr>
          <w:p w14:paraId="4984A82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32FED7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montażowe</w:t>
            </w:r>
          </w:p>
        </w:tc>
        <w:tc>
          <w:tcPr>
            <w:tcW w:w="2268" w:type="dxa"/>
          </w:tcPr>
          <w:p w14:paraId="1C673375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E2DCF9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56AAEB3" w14:textId="77777777" w:rsidTr="001B0034">
        <w:tc>
          <w:tcPr>
            <w:tcW w:w="6091" w:type="dxa"/>
            <w:gridSpan w:val="2"/>
          </w:tcPr>
          <w:p w14:paraId="30E9ACB1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Wartość całkowita:</w:t>
            </w:r>
          </w:p>
        </w:tc>
        <w:tc>
          <w:tcPr>
            <w:tcW w:w="2268" w:type="dxa"/>
          </w:tcPr>
          <w:p w14:paraId="0F92D2D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EAFB2C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F814D60" w14:textId="77777777" w:rsidR="005874B1" w:rsidRPr="00063866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5874B1" w:rsidRPr="00063866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4324B" w14:textId="77777777" w:rsidR="000B2795" w:rsidRDefault="000B2795">
      <w:r>
        <w:separator/>
      </w:r>
    </w:p>
  </w:endnote>
  <w:endnote w:type="continuationSeparator" w:id="0">
    <w:p w14:paraId="7585955C" w14:textId="77777777" w:rsidR="000B2795" w:rsidRDefault="000B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44C52B40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0A2FDC">
          <w:rPr>
            <w:rFonts w:ascii="Arial" w:hAnsi="Arial" w:cs="Arial"/>
            <w:noProof/>
            <w:sz w:val="22"/>
            <w:szCs w:val="22"/>
          </w:rPr>
          <w:t>4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1EEE" w14:textId="77777777" w:rsidR="000B2795" w:rsidRDefault="000B2795">
      <w:r>
        <w:separator/>
      </w:r>
    </w:p>
  </w:footnote>
  <w:footnote w:type="continuationSeparator" w:id="0">
    <w:p w14:paraId="05BA221A" w14:textId="77777777" w:rsidR="000B2795" w:rsidRDefault="000B2795">
      <w:r>
        <w:continuationSeparator/>
      </w:r>
    </w:p>
  </w:footnote>
  <w:footnote w:id="1">
    <w:p w14:paraId="7B340BB3" w14:textId="77777777"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16B1C319" w14:textId="3A4274DA"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7103BEEA" w:rsidR="008757E5" w:rsidRPr="008757E5" w:rsidRDefault="00063866" w:rsidP="009443F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70617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0A2FDC">
      <w:rPr>
        <w:rFonts w:ascii="Tahoma" w:hAnsi="Tahoma" w:cs="Tahoma"/>
        <w:sz w:val="20"/>
      </w:rPr>
      <w:t xml:space="preserve"> NO.332.3</w:t>
    </w:r>
    <w:r w:rsidR="00E922CD">
      <w:rPr>
        <w:rFonts w:ascii="Tahoma" w:hAnsi="Tahoma" w:cs="Tahoma"/>
        <w:sz w:val="20"/>
      </w:rPr>
      <w:t>.2018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 xml:space="preserve">Załącznik nr 1 do </w:t>
    </w:r>
    <w:r w:rsidR="009443FB">
      <w:rPr>
        <w:rFonts w:ascii="Tahoma" w:hAnsi="Tahoma" w:cs="Tahoma"/>
        <w:sz w:val="20"/>
      </w:rPr>
      <w:t>IDW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A2FDC"/>
    <w:rsid w:val="000B2795"/>
    <w:rsid w:val="000C3E28"/>
    <w:rsid w:val="000D192E"/>
    <w:rsid w:val="000D3881"/>
    <w:rsid w:val="000D3E39"/>
    <w:rsid w:val="000D7B9A"/>
    <w:rsid w:val="000E0950"/>
    <w:rsid w:val="000E1764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B124B"/>
    <w:rsid w:val="001B527A"/>
    <w:rsid w:val="001B6727"/>
    <w:rsid w:val="001C30F4"/>
    <w:rsid w:val="001D2BFB"/>
    <w:rsid w:val="001D4DA2"/>
    <w:rsid w:val="001D7CAD"/>
    <w:rsid w:val="001E478B"/>
    <w:rsid w:val="001F5210"/>
    <w:rsid w:val="001F6F59"/>
    <w:rsid w:val="002037A6"/>
    <w:rsid w:val="00204387"/>
    <w:rsid w:val="00220348"/>
    <w:rsid w:val="00223C35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2CB4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65D1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A7A84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97842"/>
    <w:rsid w:val="009B0200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D0EBE"/>
    <w:rsid w:val="00AD686F"/>
    <w:rsid w:val="00AE0902"/>
    <w:rsid w:val="00AE1A06"/>
    <w:rsid w:val="00AE60A6"/>
    <w:rsid w:val="00AE6CAB"/>
    <w:rsid w:val="00AF2436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3650"/>
    <w:rsid w:val="00CA789B"/>
    <w:rsid w:val="00CB144F"/>
    <w:rsid w:val="00CC05A7"/>
    <w:rsid w:val="00CC7772"/>
    <w:rsid w:val="00CC7B21"/>
    <w:rsid w:val="00CD6303"/>
    <w:rsid w:val="00CE2D9D"/>
    <w:rsid w:val="00CE60A8"/>
    <w:rsid w:val="00D01EF7"/>
    <w:rsid w:val="00D0458F"/>
    <w:rsid w:val="00D07358"/>
    <w:rsid w:val="00D1147C"/>
    <w:rsid w:val="00D20A7A"/>
    <w:rsid w:val="00D27406"/>
    <w:rsid w:val="00D41B8C"/>
    <w:rsid w:val="00D55BBD"/>
    <w:rsid w:val="00DA611B"/>
    <w:rsid w:val="00DC3600"/>
    <w:rsid w:val="00DC4437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922CD"/>
    <w:rsid w:val="00EE2E0B"/>
    <w:rsid w:val="00EF0854"/>
    <w:rsid w:val="00F1530C"/>
    <w:rsid w:val="00F270BE"/>
    <w:rsid w:val="00F31749"/>
    <w:rsid w:val="00F50E7B"/>
    <w:rsid w:val="00F555BC"/>
    <w:rsid w:val="00F57BC1"/>
    <w:rsid w:val="00F62C31"/>
    <w:rsid w:val="00F72116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D28AAF-1A02-4B75-9E4B-E306A171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Monika Tucholska</cp:lastModifiedBy>
  <cp:revision>2</cp:revision>
  <cp:lastPrinted>2017-04-25T12:25:00Z</cp:lastPrinted>
  <dcterms:created xsi:type="dcterms:W3CDTF">2018-07-20T10:14:00Z</dcterms:created>
  <dcterms:modified xsi:type="dcterms:W3CDTF">2018-07-20T10:14:00Z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